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D8A" w:rsidRDefault="006E7D8A" w:rsidP="006E7D8A">
      <w:pPr>
        <w:pStyle w:val="Heading1"/>
      </w:pPr>
      <w:r>
        <w:t>Pi</w:t>
      </w:r>
      <w:r>
        <w:t>cket organis</w:t>
      </w:r>
      <w:r>
        <w:t>ation spreadsheet</w:t>
      </w:r>
    </w:p>
    <w:p w:rsidR="006E7D8A" w:rsidRPr="006E7D8A" w:rsidRDefault="006E7D8A" w:rsidP="006E7D8A">
      <w:pPr>
        <w:pStyle w:val="BodyText"/>
      </w:pPr>
      <w:r>
        <w:t>Identify on the spreadshe</w:t>
      </w:r>
      <w:bookmarkStart w:id="0" w:name="_GoBack"/>
      <w:bookmarkEnd w:id="0"/>
      <w:r>
        <w:t>et which are your high, medium and low priority picket lines.</w:t>
      </w: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2268"/>
        <w:gridCol w:w="2439"/>
        <w:gridCol w:w="2410"/>
        <w:gridCol w:w="2551"/>
      </w:tblGrid>
      <w:tr w:rsidR="006E7D8A" w:rsidTr="00F4256E">
        <w:trPr>
          <w:trHeight w:val="461"/>
        </w:trPr>
        <w:tc>
          <w:tcPr>
            <w:tcW w:w="9668" w:type="dxa"/>
            <w:gridSpan w:val="4"/>
          </w:tcPr>
          <w:p w:rsidR="006E7D8A" w:rsidRPr="00921EEC" w:rsidRDefault="006E7D8A" w:rsidP="00F4256E">
            <w:pPr>
              <w:pStyle w:val="Heading3"/>
            </w:pPr>
            <w:r w:rsidRPr="00921EEC">
              <w:t xml:space="preserve">STRIKE DAY </w:t>
            </w:r>
            <w:r w:rsidR="00FF658D">
              <w:t>#</w:t>
            </w:r>
          </w:p>
        </w:tc>
      </w:tr>
      <w:tr w:rsidR="006E7D8A" w:rsidTr="006E7D8A">
        <w:tc>
          <w:tcPr>
            <w:tcW w:w="2268" w:type="dxa"/>
          </w:tcPr>
          <w:p w:rsidR="006E7D8A" w:rsidRDefault="006E7D8A" w:rsidP="00F267DF">
            <w:r>
              <w:t>Picket line</w:t>
            </w:r>
          </w:p>
        </w:tc>
        <w:tc>
          <w:tcPr>
            <w:tcW w:w="2439" w:type="dxa"/>
          </w:tcPr>
          <w:p w:rsidR="006E7D8A" w:rsidRDefault="006E7D8A" w:rsidP="00F267DF">
            <w:r>
              <w:t>6am-8am</w:t>
            </w:r>
          </w:p>
        </w:tc>
        <w:tc>
          <w:tcPr>
            <w:tcW w:w="2410" w:type="dxa"/>
          </w:tcPr>
          <w:p w:rsidR="006E7D8A" w:rsidRDefault="006E7D8A" w:rsidP="00F267DF">
            <w:r>
              <w:t>8am-10am</w:t>
            </w:r>
          </w:p>
        </w:tc>
        <w:tc>
          <w:tcPr>
            <w:tcW w:w="2551" w:type="dxa"/>
          </w:tcPr>
          <w:p w:rsidR="006E7D8A" w:rsidRDefault="006E7D8A" w:rsidP="00F267DF">
            <w:r>
              <w:t>10am-12pm</w:t>
            </w:r>
          </w:p>
        </w:tc>
      </w:tr>
      <w:tr w:rsidR="006E7D8A" w:rsidTr="006E7D8A">
        <w:tc>
          <w:tcPr>
            <w:tcW w:w="2268" w:type="dxa"/>
          </w:tcPr>
          <w:p w:rsidR="006E7D8A" w:rsidRDefault="006E7D8A" w:rsidP="00F267DF">
            <w:r>
              <w:t>HIGH PRIORITY</w:t>
            </w:r>
          </w:p>
          <w:p w:rsidR="006E7D8A" w:rsidRDefault="006E7D8A" w:rsidP="00F267DF">
            <w:r>
              <w:t xml:space="preserve">University </w:t>
            </w:r>
            <w:r>
              <w:t>m</w:t>
            </w:r>
            <w:r>
              <w:t xml:space="preserve">anagement </w:t>
            </w:r>
            <w:r>
              <w:t>b</w:t>
            </w:r>
            <w:r>
              <w:t>uildings (Front entrance)</w:t>
            </w:r>
          </w:p>
        </w:tc>
        <w:tc>
          <w:tcPr>
            <w:tcW w:w="2439" w:type="dxa"/>
          </w:tcPr>
          <w:p w:rsidR="006E7D8A" w:rsidRPr="00D7517E" w:rsidRDefault="006E7D8A" w:rsidP="00F267DF">
            <w:pPr>
              <w:rPr>
                <w:color w:val="FF0000"/>
              </w:rPr>
            </w:pPr>
          </w:p>
          <w:p w:rsidR="006E7D8A" w:rsidRPr="00D7517E" w:rsidRDefault="006E7D8A" w:rsidP="00F267DF">
            <w:pPr>
              <w:rPr>
                <w:color w:val="FF0000"/>
              </w:rPr>
            </w:pPr>
            <w:r w:rsidRPr="00D7517E">
              <w:rPr>
                <w:color w:val="FF0000"/>
              </w:rPr>
              <w:t>Use these boxes for picketers names only – their phone numbers should be on the registration sign in sheet so you can cross ref with this to contact them.</w:t>
            </w:r>
          </w:p>
          <w:p w:rsidR="006E7D8A" w:rsidRPr="00D7517E" w:rsidRDefault="006E7D8A" w:rsidP="00F267DF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6E7D8A" w:rsidRDefault="006E7D8A" w:rsidP="00F267DF"/>
        </w:tc>
        <w:tc>
          <w:tcPr>
            <w:tcW w:w="2551" w:type="dxa"/>
          </w:tcPr>
          <w:p w:rsidR="006E7D8A" w:rsidRDefault="006E7D8A" w:rsidP="00F267DF"/>
        </w:tc>
      </w:tr>
      <w:tr w:rsidR="006E7D8A" w:rsidTr="006E7D8A">
        <w:tc>
          <w:tcPr>
            <w:tcW w:w="2268" w:type="dxa"/>
          </w:tcPr>
          <w:p w:rsidR="006E7D8A" w:rsidRDefault="006E7D8A" w:rsidP="00F267DF">
            <w:r>
              <w:t>HIGH PRIORITY</w:t>
            </w:r>
          </w:p>
          <w:p w:rsidR="006E7D8A" w:rsidRDefault="006E7D8A" w:rsidP="00F267DF">
            <w:r>
              <w:t xml:space="preserve">Main </w:t>
            </w:r>
            <w:r>
              <w:t>b</w:t>
            </w:r>
            <w:r>
              <w:t>uildings (Front entrance)</w:t>
            </w:r>
            <w:r>
              <w:br/>
            </w:r>
          </w:p>
        </w:tc>
        <w:tc>
          <w:tcPr>
            <w:tcW w:w="2439" w:type="dxa"/>
          </w:tcPr>
          <w:p w:rsidR="006E7D8A" w:rsidRDefault="006E7D8A" w:rsidP="00F267DF"/>
        </w:tc>
        <w:tc>
          <w:tcPr>
            <w:tcW w:w="2410" w:type="dxa"/>
          </w:tcPr>
          <w:p w:rsidR="006E7D8A" w:rsidRDefault="006E7D8A" w:rsidP="00F267DF"/>
        </w:tc>
        <w:tc>
          <w:tcPr>
            <w:tcW w:w="2551" w:type="dxa"/>
          </w:tcPr>
          <w:p w:rsidR="006E7D8A" w:rsidRDefault="006E7D8A" w:rsidP="00F267DF"/>
        </w:tc>
      </w:tr>
      <w:tr w:rsidR="006E7D8A" w:rsidTr="006E7D8A">
        <w:tc>
          <w:tcPr>
            <w:tcW w:w="2268" w:type="dxa"/>
          </w:tcPr>
          <w:p w:rsidR="006E7D8A" w:rsidRDefault="006E7D8A" w:rsidP="00F267DF">
            <w:r>
              <w:t>MEDIUM PRIORITY</w:t>
            </w:r>
          </w:p>
          <w:p w:rsidR="006E7D8A" w:rsidRDefault="006E7D8A" w:rsidP="00F267DF">
            <w:r>
              <w:t>&lt;insert name&gt; Building</w:t>
            </w:r>
          </w:p>
          <w:p w:rsidR="006E7D8A" w:rsidRDefault="006E7D8A" w:rsidP="00F267DF"/>
        </w:tc>
        <w:tc>
          <w:tcPr>
            <w:tcW w:w="2439" w:type="dxa"/>
          </w:tcPr>
          <w:p w:rsidR="006E7D8A" w:rsidRDefault="006E7D8A" w:rsidP="006E7D8A"/>
        </w:tc>
        <w:tc>
          <w:tcPr>
            <w:tcW w:w="2410" w:type="dxa"/>
          </w:tcPr>
          <w:p w:rsidR="006E7D8A" w:rsidRDefault="006E7D8A" w:rsidP="00F267DF"/>
        </w:tc>
        <w:tc>
          <w:tcPr>
            <w:tcW w:w="2551" w:type="dxa"/>
          </w:tcPr>
          <w:p w:rsidR="006E7D8A" w:rsidRDefault="006E7D8A" w:rsidP="00F267DF"/>
        </w:tc>
      </w:tr>
      <w:tr w:rsidR="006E7D8A" w:rsidTr="006E7D8A">
        <w:tc>
          <w:tcPr>
            <w:tcW w:w="2268" w:type="dxa"/>
          </w:tcPr>
          <w:p w:rsidR="006E7D8A" w:rsidRDefault="006E7D8A" w:rsidP="00F267DF">
            <w:r>
              <w:t>LOW PRIORITY</w:t>
            </w:r>
          </w:p>
          <w:p w:rsidR="006E7D8A" w:rsidRDefault="006E7D8A" w:rsidP="00F267DF">
            <w:r>
              <w:t xml:space="preserve">&lt;insert name&gt; </w:t>
            </w:r>
            <w:r>
              <w:t>B</w:t>
            </w:r>
            <w:r>
              <w:t>uilding</w:t>
            </w:r>
          </w:p>
          <w:p w:rsidR="006E7D8A" w:rsidRDefault="006E7D8A" w:rsidP="00F267DF"/>
        </w:tc>
        <w:tc>
          <w:tcPr>
            <w:tcW w:w="2439" w:type="dxa"/>
          </w:tcPr>
          <w:p w:rsidR="006E7D8A" w:rsidRDefault="006E7D8A" w:rsidP="00F267DF"/>
        </w:tc>
        <w:tc>
          <w:tcPr>
            <w:tcW w:w="2410" w:type="dxa"/>
          </w:tcPr>
          <w:p w:rsidR="006E7D8A" w:rsidRDefault="006E7D8A" w:rsidP="00F267DF"/>
        </w:tc>
        <w:tc>
          <w:tcPr>
            <w:tcW w:w="2551" w:type="dxa"/>
          </w:tcPr>
          <w:p w:rsidR="006E7D8A" w:rsidRDefault="006E7D8A" w:rsidP="00F267DF"/>
        </w:tc>
      </w:tr>
    </w:tbl>
    <w:p w:rsidR="006E7D8A" w:rsidRDefault="006E7D8A" w:rsidP="006E7D8A"/>
    <w:p w:rsidR="00DB2E3F" w:rsidRDefault="00DB2E3F">
      <w:pPr>
        <w:spacing w:after="0" w:afterAutospacing="0" w:line="240" w:lineRule="auto"/>
      </w:pPr>
    </w:p>
    <w:p w:rsidR="00EA15A4" w:rsidRPr="00437547" w:rsidRDefault="00EA15A4" w:rsidP="00B5058D">
      <w:pPr>
        <w:pStyle w:val="BodyText"/>
      </w:pPr>
    </w:p>
    <w:sectPr w:rsidR="00EA15A4" w:rsidRPr="00437547">
      <w:footerReference w:type="default" r:id="rId7"/>
      <w:headerReference w:type="first" r:id="rId8"/>
      <w:pgSz w:w="11906" w:h="16838" w:code="9"/>
      <w:pgMar w:top="1418" w:right="1021" w:bottom="1418" w:left="119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D37" w:rsidRDefault="002F6D37">
      <w:pPr>
        <w:spacing w:after="0" w:line="240" w:lineRule="auto"/>
      </w:pPr>
      <w:r>
        <w:separator/>
      </w:r>
    </w:p>
  </w:endnote>
  <w:endnote w:type="continuationSeparator" w:id="0">
    <w:p w:rsidR="002F6D37" w:rsidRDefault="002F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547" w:rsidRPr="00DB2E3F" w:rsidRDefault="00DB2E3F" w:rsidP="00DB2E3F">
    <w:pPr>
      <w:pBdr>
        <w:top w:val="single" w:sz="2" w:space="4" w:color="A6A6A6"/>
      </w:pBdr>
      <w:spacing w:line="240" w:lineRule="auto"/>
      <w:ind w:left="425" w:right="3317" w:hanging="425"/>
      <w:contextualSpacing/>
      <w:rPr>
        <w:b/>
      </w:rPr>
    </w:pPr>
    <w:r>
      <w:rPr>
        <w:lang w:val="en-US"/>
      </w:rPr>
      <mc:AlternateContent>
        <mc:Choice Requires="wps">
          <w:drawing>
            <wp:anchor distT="180340" distB="0" distL="114300" distR="114300" simplePos="0" relativeHeight="251661312" behindDoc="0" locked="0" layoutInCell="1" allowOverlap="0" wp14:anchorId="6B1C07C7" wp14:editId="2D635375">
              <wp:simplePos x="0" y="0"/>
              <wp:positionH relativeFrom="column">
                <wp:posOffset>4284345</wp:posOffset>
              </wp:positionH>
              <wp:positionV relativeFrom="page">
                <wp:posOffset>9973310</wp:posOffset>
              </wp:positionV>
              <wp:extent cx="1143000" cy="457200"/>
              <wp:effectExtent l="0" t="0" r="0" b="0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E3F" w:rsidRDefault="002F6D37" w:rsidP="00DB2E3F">
                          <w:pPr>
                            <w:spacing w:line="240" w:lineRule="exact"/>
                          </w:pPr>
                          <w:hyperlink r:id="rId1" w:history="1">
                            <w:r w:rsidR="00DB2E3F" w:rsidRPr="003E217F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www.ucu.org.uk</w:t>
                            </w:r>
                          </w:hyperlink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C07C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37.35pt;margin-top:785.3pt;width:90pt;height:36pt;z-index:251661312;visibility:visible;mso-wrap-style:square;mso-width-percent:0;mso-height-percent:0;mso-wrap-distance-left:9pt;mso-wrap-distance-top:14.2pt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" o:allowoverlap="f" filled="f" stroked="f">
              <v:textbox inset=",7.2pt,,7.2pt">
                <w:txbxContent>
                  <w:p w:rsidR="00DB2E3F" w:rsidRDefault="002F6D37" w:rsidP="00DB2E3F">
                    <w:pPr>
                      <w:spacing w:line="240" w:lineRule="exact"/>
                    </w:pPr>
                    <w:hyperlink r:id="rId2" w:history="1">
                      <w:r w:rsidR="00DB2E3F" w:rsidRPr="003E217F">
                        <w:rPr>
                          <w:rStyle w:val="Hyperlink"/>
                          <w:sz w:val="16"/>
                          <w:szCs w:val="16"/>
                        </w:rPr>
                        <w:t>www.ucu.org.uk</w:t>
                      </w:r>
                    </w:hyperlink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lang w:val="en-US"/>
      </w:rPr>
      <w:drawing>
        <wp:anchor distT="0" distB="0" distL="114300" distR="114300" simplePos="0" relativeHeight="251660288" behindDoc="1" locked="1" layoutInCell="1" allowOverlap="1" wp14:anchorId="56857436" wp14:editId="58C82B1C">
          <wp:simplePos x="0" y="0"/>
          <wp:positionH relativeFrom="column">
            <wp:posOffset>5438775</wp:posOffset>
          </wp:positionH>
          <wp:positionV relativeFrom="page">
            <wp:posOffset>9973310</wp:posOffset>
          </wp:positionV>
          <wp:extent cx="714375" cy="238125"/>
          <wp:effectExtent l="0" t="0" r="0" b="0"/>
          <wp:wrapNone/>
          <wp:docPr id="3" name="Picture 2" descr="Description: Description: ucu_col_no-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ucu_col_no-d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5DC">
      <w:rPr>
        <w:rStyle w:val="PageNumber"/>
        <w:bCs/>
        <w:szCs w:val="21"/>
      </w:rPr>
      <w:fldChar w:fldCharType="begin"/>
    </w:r>
    <w:r w:rsidRPr="00C475DC">
      <w:rPr>
        <w:rStyle w:val="PageNumber"/>
        <w:bCs/>
        <w:szCs w:val="21"/>
      </w:rPr>
      <w:instrText xml:space="preserve"> PAGE </w:instrText>
    </w:r>
    <w:r w:rsidRPr="00C475DC">
      <w:rPr>
        <w:rStyle w:val="PageNumber"/>
        <w:bCs/>
        <w:szCs w:val="21"/>
      </w:rPr>
      <w:fldChar w:fldCharType="separate"/>
    </w:r>
    <w:r>
      <w:rPr>
        <w:rStyle w:val="PageNumber"/>
        <w:bCs/>
        <w:szCs w:val="21"/>
      </w:rPr>
      <w:t>2</w:t>
    </w:r>
    <w:r w:rsidRPr="00C475DC">
      <w:rPr>
        <w:rStyle w:val="PageNumber"/>
        <w:bCs/>
        <w:szCs w:val="21"/>
      </w:rPr>
      <w:fldChar w:fldCharType="end"/>
    </w:r>
    <w:r w:rsidRPr="00C475DC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D37" w:rsidRDefault="002F6D37">
      <w:pPr>
        <w:spacing w:after="0" w:line="240" w:lineRule="auto"/>
      </w:pPr>
      <w:r>
        <w:separator/>
      </w:r>
    </w:p>
  </w:footnote>
  <w:footnote w:type="continuationSeparator" w:id="0">
    <w:p w:rsidR="002F6D37" w:rsidRDefault="002F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547" w:rsidRDefault="00437547" w:rsidP="00B23012">
    <w:pPr>
      <w:tabs>
        <w:tab w:val="left" w:pos="1280"/>
      </w:tabs>
    </w:pPr>
    <w:r>
      <w:rPr>
        <w:lang w:val="en-US"/>
      </w:rPr>
      <w:drawing>
        <wp:anchor distT="0" distB="0" distL="114300" distR="114300" simplePos="0" relativeHeight="251658240" behindDoc="0" locked="0" layoutInCell="1" allowOverlap="1" wp14:anchorId="6C3B70A5" wp14:editId="3F5D6220">
          <wp:simplePos x="0" y="0"/>
          <wp:positionH relativeFrom="column">
            <wp:posOffset>-170815</wp:posOffset>
          </wp:positionH>
          <wp:positionV relativeFrom="paragraph">
            <wp:posOffset>34925</wp:posOffset>
          </wp:positionV>
          <wp:extent cx="2209800" cy="774700"/>
          <wp:effectExtent l="0" t="0" r="0" b="12700"/>
          <wp:wrapTopAndBottom/>
          <wp:docPr id="2" name="Picture 3" descr="ucu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cu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E6EA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A24D3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E480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5B3658"/>
    <w:multiLevelType w:val="hybridMultilevel"/>
    <w:tmpl w:val="73085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E112D"/>
    <w:multiLevelType w:val="hybridMultilevel"/>
    <w:tmpl w:val="D7B4A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B7AE5"/>
    <w:multiLevelType w:val="hybridMultilevel"/>
    <w:tmpl w:val="C78A6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875F4"/>
    <w:multiLevelType w:val="hybridMultilevel"/>
    <w:tmpl w:val="9758A856"/>
    <w:lvl w:ilvl="0" w:tplc="775C5ED4">
      <w:start w:val="1"/>
      <w:numFmt w:val="bullet"/>
      <w:pStyle w:val="ListBullet"/>
      <w:lvlText w:val="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color w:val="3300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A0EB3"/>
    <w:multiLevelType w:val="hybridMultilevel"/>
    <w:tmpl w:val="36548710"/>
    <w:lvl w:ilvl="0" w:tplc="88EEBC0C">
      <w:start w:val="1"/>
      <w:numFmt w:val="bullet"/>
      <w:pStyle w:val="ListBulletspaced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8A"/>
    <w:rsid w:val="002F6D37"/>
    <w:rsid w:val="003359F5"/>
    <w:rsid w:val="00437547"/>
    <w:rsid w:val="006E7D8A"/>
    <w:rsid w:val="00850506"/>
    <w:rsid w:val="00B23012"/>
    <w:rsid w:val="00B5058D"/>
    <w:rsid w:val="00DB2E3F"/>
    <w:rsid w:val="00EA15A4"/>
    <w:rsid w:val="00F4256E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978F9F"/>
  <w14:defaultImageDpi w14:val="300"/>
  <w15:docId w15:val="{7BAD1881-1058-C84D-9398-4E8E9E98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E7D8A"/>
    <w:pPr>
      <w:spacing w:after="100" w:afterAutospacing="1" w:line="300" w:lineRule="auto"/>
    </w:pPr>
    <w:rPr>
      <w:rFonts w:ascii="Verdana" w:hAnsi="Verdana"/>
      <w:noProof/>
      <w:sz w:val="21"/>
    </w:rPr>
  </w:style>
  <w:style w:type="paragraph" w:styleId="Heading1">
    <w:name w:val="heading 1"/>
    <w:basedOn w:val="Normal"/>
    <w:next w:val="BodyText"/>
    <w:qFormat/>
    <w:pPr>
      <w:keepNext/>
      <w:spacing w:before="120" w:line="264" w:lineRule="auto"/>
      <w:outlineLvl w:val="0"/>
    </w:pPr>
    <w:rPr>
      <w:b/>
      <w:color w:val="3D007A"/>
      <w:sz w:val="34"/>
    </w:rPr>
  </w:style>
  <w:style w:type="paragraph" w:styleId="Heading2">
    <w:name w:val="heading 2"/>
    <w:basedOn w:val="Normal"/>
    <w:next w:val="BodyText"/>
    <w:qFormat/>
    <w:pPr>
      <w:keepNext/>
      <w:spacing w:line="264" w:lineRule="auto"/>
      <w:outlineLvl w:val="1"/>
    </w:pPr>
    <w:rPr>
      <w:b/>
      <w:color w:val="330066"/>
      <w:sz w:val="28"/>
    </w:rPr>
  </w:style>
  <w:style w:type="paragraph" w:styleId="Heading3">
    <w:name w:val="heading 3"/>
    <w:basedOn w:val="Normal"/>
    <w:next w:val="BodyText"/>
    <w:qFormat/>
    <w:rsid w:val="00437547"/>
    <w:pPr>
      <w:keepNext/>
      <w:spacing w:line="264" w:lineRule="auto"/>
      <w:outlineLvl w:val="2"/>
    </w:pPr>
    <w:rPr>
      <w:b/>
      <w:color w:val="330066"/>
      <w:sz w:val="23"/>
    </w:rPr>
  </w:style>
  <w:style w:type="paragraph" w:styleId="Heading4">
    <w:name w:val="heading 4"/>
    <w:basedOn w:val="Normal"/>
    <w:next w:val="BodyText"/>
    <w:qFormat/>
    <w:pPr>
      <w:keepNext/>
      <w:spacing w:line="264" w:lineRule="auto"/>
      <w:outlineLvl w:val="3"/>
    </w:pPr>
    <w:rPr>
      <w:b/>
      <w:color w:val="330066"/>
    </w:rPr>
  </w:style>
  <w:style w:type="paragraph" w:styleId="Heading5">
    <w:name w:val="heading 5"/>
    <w:basedOn w:val="Heading4"/>
    <w:next w:val="Normal"/>
    <w:qFormat/>
    <w:pPr>
      <w:outlineLvl w:val="4"/>
    </w:pPr>
    <w:rPr>
      <w:sz w:val="20"/>
    </w:rPr>
  </w:style>
  <w:style w:type="paragraph" w:styleId="Heading6">
    <w:name w:val="heading 6"/>
    <w:basedOn w:val="Heading5"/>
    <w:next w:val="Normal"/>
    <w:qFormat/>
    <w:pPr>
      <w:outlineLvl w:val="5"/>
    </w:pPr>
    <w:rPr>
      <w:sz w:val="18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rsid w:val="00437547"/>
    <w:pPr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paragraph" w:styleId="BodyText">
    <w:name w:val="Body Text"/>
    <w:basedOn w:val="Normal"/>
    <w:qFormat/>
  </w:style>
  <w:style w:type="paragraph" w:customStyle="1" w:styleId="BodyTextIndent1">
    <w:name w:val="Body Text Indent1"/>
    <w:basedOn w:val="BodyText"/>
    <w:pPr>
      <w:ind w:left="737"/>
    </w:pPr>
  </w:style>
  <w:style w:type="paragraph" w:customStyle="1" w:styleId="ccenc">
    <w:name w:val="cc/enc"/>
    <w:basedOn w:val="Normal"/>
    <w:pPr>
      <w:overflowPunct w:val="0"/>
      <w:autoSpaceDE w:val="0"/>
      <w:autoSpaceDN w:val="0"/>
      <w:adjustRightInd w:val="0"/>
      <w:spacing w:before="120" w:after="60" w:line="288" w:lineRule="auto"/>
      <w:ind w:left="576" w:hanging="576"/>
      <w:textAlignment w:val="baseline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437547"/>
    <w:rPr>
      <w:rFonts w:asciiTheme="majorHAnsi" w:eastAsiaTheme="majorEastAsia" w:hAnsiTheme="majorHAnsi" w:cstheme="majorBidi"/>
      <w:b/>
      <w:iCs/>
      <w:noProof/>
      <w:sz w:val="18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semiHidden/>
    <w:rPr>
      <w:b/>
    </w:rPr>
  </w:style>
  <w:style w:type="paragraph" w:styleId="Date">
    <w:name w:val="Date"/>
    <w:basedOn w:val="Normal"/>
    <w:next w:val="Normal"/>
    <w:pPr>
      <w:tabs>
        <w:tab w:val="left" w:pos="144"/>
        <w:tab w:val="left" w:pos="1008"/>
      </w:tabs>
      <w:overflowPunct w:val="0"/>
      <w:autoSpaceDE w:val="0"/>
      <w:autoSpaceDN w:val="0"/>
      <w:adjustRightInd w:val="0"/>
      <w:spacing w:before="120" w:after="120" w:line="288" w:lineRule="auto"/>
      <w:textAlignment w:val="baseline"/>
    </w:pPr>
  </w:style>
  <w:style w:type="character" w:styleId="EndnoteReference">
    <w:name w:val="endnote reference"/>
    <w:basedOn w:val="DefaultParagraphFont"/>
    <w:rPr>
      <w:rFonts w:ascii="Verdana" w:hAnsi="Verdana"/>
      <w:b/>
      <w:color w:val="330066"/>
      <w:sz w:val="21"/>
      <w:vertAlign w:val="superscript"/>
    </w:rPr>
  </w:style>
  <w:style w:type="paragraph" w:styleId="EndnoteText">
    <w:name w:val="endnote text"/>
    <w:basedOn w:val="Normal"/>
    <w:rPr>
      <w:sz w:val="18"/>
    </w:rPr>
  </w:style>
  <w:style w:type="character" w:styleId="FollowedHyperlink">
    <w:name w:val="FollowedHyperlink"/>
    <w:basedOn w:val="DefaultParagraphFont"/>
    <w:rPr>
      <w:rFonts w:ascii="Verdana" w:hAnsi="Verdana"/>
      <w:b/>
      <w:color w:val="FF1F8F"/>
      <w:sz w:val="21"/>
      <w:u w:val="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FooterWWW">
    <w:name w:val="FooterWWW"/>
    <w:basedOn w:val="Footer"/>
    <w:pPr>
      <w:tabs>
        <w:tab w:val="clear" w:pos="4153"/>
        <w:tab w:val="clear" w:pos="8306"/>
      </w:tabs>
      <w:overflowPunct w:val="0"/>
      <w:autoSpaceDE w:val="0"/>
      <w:autoSpaceDN w:val="0"/>
      <w:adjustRightInd w:val="0"/>
      <w:spacing w:after="0" w:afterAutospacing="0" w:line="288" w:lineRule="auto"/>
      <w:jc w:val="right"/>
      <w:textAlignment w:val="baseline"/>
    </w:pPr>
    <w:rPr>
      <w:b/>
      <w:color w:val="FF1F99"/>
      <w:sz w:val="12"/>
    </w:rPr>
  </w:style>
  <w:style w:type="character" w:styleId="FootnoteReference">
    <w:name w:val="footnote reference"/>
    <w:basedOn w:val="DefaultParagraphFont"/>
    <w:rPr>
      <w:rFonts w:ascii="Verdana" w:hAnsi="Verdana"/>
      <w:b/>
      <w:sz w:val="21"/>
      <w:vertAlign w:val="superscript"/>
    </w:rPr>
  </w:style>
  <w:style w:type="paragraph" w:styleId="FootnoteText">
    <w:name w:val="footnote text"/>
    <w:basedOn w:val="Normal"/>
    <w:pPr>
      <w:ind w:left="113" w:hanging="113"/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qFormat/>
    <w:rPr>
      <w:rFonts w:ascii="Verdana" w:hAnsi="Verdana"/>
      <w:b/>
      <w:color w:val="FF1F8F"/>
      <w:sz w:val="21"/>
      <w:u w:val="none"/>
    </w:rPr>
  </w:style>
  <w:style w:type="paragraph" w:styleId="ListBullet">
    <w:name w:val="List Bullet"/>
    <w:basedOn w:val="BodyText"/>
    <w:autoRedefine/>
    <w:qFormat/>
    <w:pPr>
      <w:numPr>
        <w:numId w:val="2"/>
      </w:numPr>
      <w:tabs>
        <w:tab w:val="clear" w:pos="510"/>
        <w:tab w:val="left" w:pos="340"/>
      </w:tabs>
      <w:ind w:left="340" w:hanging="340"/>
    </w:pPr>
  </w:style>
  <w:style w:type="paragraph" w:styleId="ListBullet2">
    <w:name w:val="List Bullet 2"/>
    <w:basedOn w:val="Normal"/>
    <w:autoRedefine/>
    <w:pPr>
      <w:tabs>
        <w:tab w:val="num" w:pos="643"/>
      </w:tabs>
      <w:ind w:left="643" w:hanging="360"/>
    </w:pPr>
  </w:style>
  <w:style w:type="paragraph" w:customStyle="1" w:styleId="ListBulletspaced">
    <w:name w:val="List Bullet spaced"/>
    <w:basedOn w:val="ListBullet"/>
    <w:qFormat/>
    <w:pPr>
      <w:numPr>
        <w:numId w:val="4"/>
      </w:numPr>
      <w:spacing w:after="200"/>
    </w:pPr>
  </w:style>
  <w:style w:type="paragraph" w:styleId="ListNumber">
    <w:name w:val="List Number"/>
    <w:basedOn w:val="BodyText"/>
    <w:qFormat/>
    <w:pPr>
      <w:numPr>
        <w:numId w:val="6"/>
      </w:numPr>
      <w:tabs>
        <w:tab w:val="clear" w:pos="360"/>
        <w:tab w:val="left" w:pos="737"/>
      </w:tabs>
      <w:ind w:left="737" w:hanging="737"/>
    </w:pPr>
  </w:style>
  <w:style w:type="paragraph" w:customStyle="1" w:styleId="ListNumberspaced">
    <w:name w:val="List Number spaced"/>
    <w:basedOn w:val="ListNumber"/>
    <w:pPr>
      <w:numPr>
        <w:numId w:val="0"/>
      </w:numPr>
      <w:spacing w:after="240" w:afterAutospacing="0"/>
      <w:ind w:left="737" w:hanging="737"/>
    </w:pPr>
  </w:style>
  <w:style w:type="paragraph" w:styleId="NormalWeb">
    <w:name w:val="Normal (Web)"/>
    <w:basedOn w:val="Normal"/>
    <w:pPr>
      <w:spacing w:before="100" w:beforeAutospacing="1" w:line="240" w:lineRule="auto"/>
    </w:pPr>
    <w:rPr>
      <w:color w:val="000000"/>
      <w:sz w:val="18"/>
      <w:lang w:val="en-US"/>
    </w:rPr>
  </w:style>
  <w:style w:type="character" w:styleId="PageNumber">
    <w:name w:val="page number"/>
    <w:basedOn w:val="DefaultParagraphFont"/>
    <w:rPr>
      <w:rFonts w:ascii="Verdana" w:hAnsi="Verdana"/>
      <w:b/>
      <w:sz w:val="21"/>
    </w:rPr>
  </w:style>
  <w:style w:type="paragraph" w:styleId="Salutation">
    <w:name w:val="Salutation"/>
    <w:basedOn w:val="Normal"/>
    <w:next w:val="Normal"/>
    <w:pPr>
      <w:tabs>
        <w:tab w:val="left" w:pos="0"/>
      </w:tabs>
      <w:overflowPunct w:val="0"/>
      <w:autoSpaceDE w:val="0"/>
      <w:autoSpaceDN w:val="0"/>
      <w:adjustRightInd w:val="0"/>
      <w:spacing w:before="120" w:after="120" w:afterAutospacing="0"/>
      <w:textAlignment w:val="baseline"/>
    </w:pPr>
  </w:style>
  <w:style w:type="paragraph" w:customStyle="1" w:styleId="Subject">
    <w:name w:val="Subject"/>
    <w:basedOn w:val="Normal"/>
    <w:pPr>
      <w:overflowPunct w:val="0"/>
      <w:autoSpaceDE w:val="0"/>
      <w:autoSpaceDN w:val="0"/>
      <w:adjustRightInd w:val="0"/>
      <w:spacing w:before="120" w:after="240" w:afterAutospacing="0"/>
      <w:textAlignment w:val="baseline"/>
    </w:pPr>
    <w:rPr>
      <w:b/>
      <w:color w:val="330066"/>
      <w:sz w:val="24"/>
    </w:rPr>
  </w:style>
  <w:style w:type="paragraph" w:styleId="Title">
    <w:name w:val="Title"/>
    <w:basedOn w:val="Normal"/>
    <w:next w:val="BodyText"/>
    <w:qFormat/>
    <w:pPr>
      <w:spacing w:line="264" w:lineRule="auto"/>
      <w:outlineLvl w:val="0"/>
    </w:pPr>
    <w:rPr>
      <w:b/>
      <w:color w:val="330066"/>
      <w:kern w:val="28"/>
      <w:sz w:val="40"/>
    </w:rPr>
  </w:style>
  <w:style w:type="paragraph" w:styleId="TOC1">
    <w:name w:val="toc 1"/>
    <w:basedOn w:val="BodyText"/>
    <w:next w:val="Normal"/>
    <w:autoRedefine/>
    <w:pPr>
      <w:overflowPunct w:val="0"/>
      <w:autoSpaceDE w:val="0"/>
      <w:autoSpaceDN w:val="0"/>
      <w:adjustRightInd w:val="0"/>
      <w:spacing w:line="280" w:lineRule="exact"/>
      <w:ind w:left="851"/>
      <w:textAlignment w:val="baseline"/>
    </w:pPr>
    <w:rPr>
      <w:sz w:val="19"/>
    </w:rPr>
  </w:style>
  <w:style w:type="paragraph" w:styleId="Subtitle">
    <w:name w:val="Subtitle"/>
    <w:basedOn w:val="Heading4"/>
    <w:next w:val="Normal"/>
    <w:link w:val="SubtitleChar"/>
    <w:uiPriority w:val="11"/>
    <w:rsid w:val="00437547"/>
    <w:pPr>
      <w:numPr>
        <w:ilvl w:val="1"/>
      </w:numPr>
    </w:pPr>
    <w:rPr>
      <w:rFonts w:eastAsiaTheme="majorEastAsia" w:cstheme="majorBidi"/>
      <w:iCs/>
      <w:color w:val="auto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7547"/>
    <w:rPr>
      <w:rFonts w:ascii="Verdana" w:eastAsiaTheme="majorEastAsia" w:hAnsi="Verdana" w:cstheme="majorBidi"/>
      <w:b/>
      <w:iCs/>
      <w:noProof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6E7D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ucu.org.uk" TargetMode="External"/><Relationship Id="rId1" Type="http://schemas.openxmlformats.org/officeDocument/2006/relationships/hyperlink" Target="http://www.ucu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bs_p/Library/Group%20Containers/UBF8T346G9.Office/User%20Content.localized/Templates.localized/ucu_main_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ucu_main_v3.dotx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UCU Briefing, November 2012</vt:lpstr>
    </vt:vector>
  </TitlesOfParts>
  <Manager/>
  <Company>UCU</Company>
  <LinksUpToDate>false</LinksUpToDate>
  <CharactersWithSpaces>534</CharactersWithSpaces>
  <SharedDoc>false</SharedDoc>
  <HyperlinkBase/>
  <HLinks>
    <vt:vector size="6" baseType="variant">
      <vt:variant>
        <vt:i4>2031622</vt:i4>
      </vt:variant>
      <vt:variant>
        <vt:i4>0</vt:i4>
      </vt:variant>
      <vt:variant>
        <vt:i4>0</vt:i4>
      </vt:variant>
      <vt:variant>
        <vt:i4>5</vt:i4>
      </vt:variant>
      <vt:variant>
        <vt:lpwstr>http://education.gov.uk/aboutdfe/departmentalinformation/consultations/a00216058/teachers-pension-scheme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Deborah Phillips</cp:lastModifiedBy>
  <cp:revision>4</cp:revision>
  <cp:lastPrinted>2009-04-01T14:57:00Z</cp:lastPrinted>
  <dcterms:created xsi:type="dcterms:W3CDTF">2019-11-19T13:51:00Z</dcterms:created>
  <dcterms:modified xsi:type="dcterms:W3CDTF">2019-11-19T13:56:00Z</dcterms:modified>
  <cp:category/>
</cp:coreProperties>
</file>